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C3" w:rsidRPr="00EF1AC3" w:rsidRDefault="00EF1AC3" w:rsidP="00EF1AC3">
      <w:pPr>
        <w:spacing w:after="0" w:line="240" w:lineRule="auto"/>
        <w:ind w:left="5103"/>
        <w:jc w:val="right"/>
        <w:rPr>
          <w:rFonts w:ascii="Times New Roman" w:hAnsi="Times New Roman" w:cs="Times New Roman"/>
        </w:rPr>
      </w:pPr>
    </w:p>
    <w:p w:rsidR="00062110" w:rsidRDefault="00062110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07C" w:rsidRDefault="0058307C" w:rsidP="0058307C">
      <w:pPr>
        <w:tabs>
          <w:tab w:val="left" w:pos="993"/>
        </w:tabs>
        <w:spacing w:after="0" w:line="240" w:lineRule="auto"/>
        <w:ind w:left="-284" w:hanging="99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0321" cy="9029700"/>
            <wp:effectExtent l="19050" t="0" r="979" b="0"/>
            <wp:docPr id="1" name="Рисунок 1" descr="C:\Users\конь\Desktop\Шамсутдинов\Новая папка\язы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ь\Desktop\Шамсутдинов\Новая папка\язык\ТИ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793" cy="903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7C" w:rsidRDefault="0058307C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</w:t>
      </w:r>
      <w:r w:rsidR="00200DA5" w:rsidRPr="0068565B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="00200DA5" w:rsidRPr="0068565B">
        <w:rPr>
          <w:rFonts w:ascii="Times New Roman" w:hAnsi="Times New Roman" w:cs="Times New Roman"/>
          <w:sz w:val="28"/>
          <w:szCs w:val="28"/>
        </w:rPr>
        <w:t>) языке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</w:t>
      </w:r>
      <w:r w:rsidR="004B6397">
        <w:rPr>
          <w:rFonts w:ascii="Times New Roman" w:hAnsi="Times New Roman" w:cs="Times New Roman"/>
          <w:sz w:val="28"/>
          <w:szCs w:val="28"/>
        </w:rPr>
        <w:t xml:space="preserve">овательных программ </w:t>
      </w:r>
      <w:r w:rsidRPr="0052115C">
        <w:rPr>
          <w:rFonts w:ascii="Times New Roman" w:hAnsi="Times New Roman" w:cs="Times New Roman"/>
          <w:sz w:val="28"/>
          <w:szCs w:val="28"/>
        </w:rPr>
        <w:t xml:space="preserve">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="0052115C" w:rsidRPr="0052115C">
        <w:rPr>
          <w:rStyle w:val="a8"/>
          <w:rFonts w:ascii="Times New Roman" w:hAnsi="Times New Roman" w:cs="Times New Roman"/>
          <w:b/>
          <w:sz w:val="28"/>
          <w:szCs w:val="28"/>
        </w:rPr>
        <w:footnoteReference w:id="3"/>
      </w:r>
      <w:r w:rsidR="004B639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>«Русский язык и литература» (на уровн</w:t>
      </w:r>
      <w:r w:rsidR="004B6397">
        <w:rPr>
          <w:rFonts w:ascii="Times New Roman" w:hAnsi="Times New Roman" w:cs="Times New Roman"/>
          <w:sz w:val="28"/>
          <w:szCs w:val="28"/>
        </w:rPr>
        <w:t>е основного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D76" w:rsidRDefault="00932D76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2D76" w:rsidRDefault="00932D76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6E0B8B">
        <w:rPr>
          <w:rFonts w:ascii="Times New Roman" w:hAnsi="Times New Roman" w:cs="Times New Roman"/>
          <w:sz w:val="28"/>
          <w:szCs w:val="28"/>
        </w:rPr>
        <w:t xml:space="preserve">а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="00167EBA" w:rsidRPr="00200DA5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</w:t>
      </w:r>
      <w:r w:rsidR="004B6397">
        <w:rPr>
          <w:rFonts w:ascii="Times New Roman" w:hAnsi="Times New Roman" w:cs="Times New Roman"/>
          <w:sz w:val="28"/>
          <w:szCs w:val="28"/>
        </w:rPr>
        <w:t xml:space="preserve"> (на уровне основного 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</w:t>
      </w:r>
      <w:r w:rsidR="004B6397">
        <w:rPr>
          <w:rFonts w:ascii="Times New Roman" w:hAnsi="Times New Roman" w:cs="Times New Roman"/>
          <w:sz w:val="28"/>
          <w:szCs w:val="28"/>
        </w:rPr>
        <w:t>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6E0B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функционировани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</w:t>
      </w:r>
      <w:r w:rsidR="00932D76">
        <w:rPr>
          <w:rFonts w:ascii="Times New Roman" w:hAnsi="Times New Roman" w:cs="Times New Roman"/>
          <w:sz w:val="28"/>
          <w:szCs w:val="28"/>
        </w:rPr>
        <w:t xml:space="preserve">сновного общего, </w:t>
      </w:r>
      <w:r w:rsidRPr="00107C3D">
        <w:rPr>
          <w:rFonts w:ascii="Times New Roman" w:hAnsi="Times New Roman" w:cs="Times New Roman"/>
          <w:sz w:val="28"/>
          <w:szCs w:val="28"/>
        </w:rPr>
        <w:t xml:space="preserve">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</w:t>
      </w:r>
      <w:r w:rsidR="00932D76">
        <w:rPr>
          <w:rFonts w:ascii="Times New Roman" w:hAnsi="Times New Roman" w:cs="Times New Roman"/>
          <w:sz w:val="28"/>
          <w:szCs w:val="28"/>
        </w:rPr>
        <w:t xml:space="preserve">новного общего </w:t>
      </w:r>
      <w:bookmarkStart w:id="0" w:name="_GoBack"/>
      <w:bookmarkEnd w:id="0"/>
      <w:r w:rsidRPr="00107C3D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 xml:space="preserve">. В </w:t>
      </w:r>
      <w:r w:rsidR="006E0B8B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932D76" w:rsidRDefault="00932D76" w:rsidP="00A26A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r w:rsidRPr="003633D3">
        <w:rPr>
          <w:rFonts w:ascii="Times New Roman" w:hAnsi="Times New Roman" w:cs="Times New Roman"/>
          <w:sz w:val="28"/>
          <w:szCs w:val="28"/>
        </w:rPr>
        <w:t>В Школе</w:t>
      </w:r>
      <w:r w:rsidR="003612DF" w:rsidRPr="003633D3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с учетом наличия в Школ</w:t>
      </w:r>
      <w:r w:rsidR="007E3686">
        <w:rPr>
          <w:rFonts w:ascii="Times New Roman" w:hAnsi="Times New Roman" w:cs="Times New Roman"/>
          <w:sz w:val="28"/>
          <w:szCs w:val="28"/>
        </w:rPr>
        <w:t>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</w:t>
      </w:r>
      <w:r w:rsidR="00932D76">
        <w:rPr>
          <w:rFonts w:ascii="Times New Roman" w:hAnsi="Times New Roman" w:cs="Times New Roman"/>
          <w:sz w:val="28"/>
          <w:szCs w:val="28"/>
        </w:rPr>
        <w:t>сновного общего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06211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6E0B8B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62110" w:rsidRDefault="00062110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62110" w:rsidRDefault="00062110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76" w:rsidRDefault="00932D76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r w:rsidR="004B63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Конская</w:t>
            </w:r>
            <w:r w:rsidR="008916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r w:rsidR="00932D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Конская</w:t>
      </w:r>
      <w:r w:rsidR="00891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tbl>
      <w:tblPr>
        <w:tblW w:w="5211" w:type="dxa"/>
        <w:tblInd w:w="4253" w:type="dxa"/>
        <w:tblLook w:val="04A0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r w:rsidR="00932D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Конская</w:t>
            </w:r>
            <w:r w:rsidR="0089161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МБОУ «</w:t>
      </w:r>
      <w:r w:rsidR="00932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Конская </w:t>
      </w:r>
      <w:r w:rsidR="00891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254592" w:rsidRDefault="00200DA5" w:rsidP="000621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</w:t>
      </w:r>
    </w:p>
    <w:sectPr w:rsidR="00200DA5" w:rsidRPr="0025459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497" w:rsidRDefault="008B4497" w:rsidP="0052115C">
      <w:pPr>
        <w:spacing w:after="0" w:line="240" w:lineRule="auto"/>
      </w:pPr>
      <w:r>
        <w:separator/>
      </w:r>
    </w:p>
  </w:endnote>
  <w:endnote w:type="continuationSeparator" w:id="1">
    <w:p w:rsidR="008B4497" w:rsidRDefault="008B4497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497" w:rsidRDefault="008B4497" w:rsidP="0052115C">
      <w:pPr>
        <w:spacing w:after="0" w:line="240" w:lineRule="auto"/>
      </w:pPr>
      <w:r>
        <w:separator/>
      </w:r>
    </w:p>
  </w:footnote>
  <w:footnote w:type="continuationSeparator" w:id="1">
    <w:p w:rsidR="008B4497" w:rsidRDefault="008B4497" w:rsidP="0052115C">
      <w:pPr>
        <w:spacing w:after="0" w:line="240" w:lineRule="auto"/>
      </w:pPr>
      <w:r>
        <w:continuationSeparator/>
      </w:r>
    </w:p>
  </w:footnote>
  <w:footnote w:id="2">
    <w:p w:rsidR="00200DA5" w:rsidRPr="0068565B" w:rsidRDefault="00200DA5" w:rsidP="00200DA5">
      <w:pPr>
        <w:pStyle w:val="a6"/>
      </w:pPr>
      <w:r w:rsidRPr="0068565B">
        <w:rPr>
          <w:rStyle w:val="a8"/>
        </w:rPr>
        <w:footnoteRef/>
      </w:r>
      <w:r w:rsidRPr="0068565B">
        <w:rPr>
          <w:rFonts w:ascii="Times New Roman" w:hAnsi="Times New Roman" w:cs="Times New Roman"/>
        </w:rPr>
        <w:t>В случае реализации Школой образования на чувашском, удмуртском языках и т.д. указывается такой язык обучения</w:t>
      </w:r>
    </w:p>
  </w:footnote>
  <w:footnote w:id="3">
    <w:p w:rsidR="0052115C" w:rsidRPr="0068565B" w:rsidRDefault="0052115C" w:rsidP="006368D6">
      <w:pPr>
        <w:pStyle w:val="a6"/>
        <w:jc w:val="both"/>
        <w:rPr>
          <w:rFonts w:ascii="Times New Roman" w:hAnsi="Times New Roman" w:cs="Times New Roman"/>
        </w:rPr>
      </w:pPr>
      <w:r w:rsidRPr="0068565B">
        <w:rPr>
          <w:rStyle w:val="a8"/>
          <w:rFonts w:ascii="Times New Roman" w:hAnsi="Times New Roman" w:cs="Times New Roman"/>
        </w:rPr>
        <w:footnoteRef/>
      </w:r>
      <w:r w:rsidRPr="0068565B">
        <w:rPr>
          <w:rFonts w:ascii="Times New Roman" w:hAnsi="Times New Roman" w:cs="Times New Roman"/>
        </w:rPr>
        <w:t xml:space="preserve">В случае реализации Школой образования на чувашском, удмуртском </w:t>
      </w:r>
      <w:r w:rsidR="006368D6" w:rsidRPr="0068565B">
        <w:rPr>
          <w:rFonts w:ascii="Times New Roman" w:hAnsi="Times New Roman" w:cs="Times New Roman"/>
        </w:rPr>
        <w:t xml:space="preserve">языках </w:t>
      </w:r>
      <w:r w:rsidRPr="0068565B">
        <w:rPr>
          <w:rFonts w:ascii="Times New Roman" w:hAnsi="Times New Roman" w:cs="Times New Roman"/>
        </w:rPr>
        <w:t xml:space="preserve">и т.д. указывается </w:t>
      </w:r>
      <w:r w:rsidR="006368D6" w:rsidRPr="0068565B">
        <w:rPr>
          <w:rFonts w:ascii="Times New Roman" w:hAnsi="Times New Roman" w:cs="Times New Roman"/>
        </w:rPr>
        <w:t>такой</w:t>
      </w:r>
      <w:r w:rsidRPr="0068565B">
        <w:rPr>
          <w:rFonts w:ascii="Times New Roman" w:hAnsi="Times New Roman" w:cs="Times New Roman"/>
        </w:rPr>
        <w:t xml:space="preserve"> язык обучения</w:t>
      </w:r>
      <w:r w:rsidR="00200DA5" w:rsidRPr="0068565B">
        <w:rPr>
          <w:rFonts w:ascii="Times New Roman" w:hAnsi="Times New Roman" w:cs="Times New Roman"/>
        </w:rPr>
        <w:t>. Могут быть уточнения в уровнях образования.</w:t>
      </w:r>
    </w:p>
  </w:footnote>
  <w:footnote w:id="4">
    <w:p w:rsidR="00200DA5" w:rsidRPr="00200DA5" w:rsidRDefault="00167EBA" w:rsidP="00200DA5">
      <w:pPr>
        <w:pStyle w:val="a6"/>
        <w:jc w:val="both"/>
        <w:rPr>
          <w:rFonts w:ascii="Times New Roman" w:hAnsi="Times New Roman" w:cs="Times New Roman"/>
        </w:rPr>
      </w:pPr>
      <w:r w:rsidRPr="00200DA5">
        <w:rPr>
          <w:rStyle w:val="a8"/>
          <w:rFonts w:ascii="Times New Roman" w:hAnsi="Times New Roman" w:cs="Times New Roman"/>
        </w:rPr>
        <w:footnoteRef/>
      </w:r>
      <w:r w:rsidR="00200DA5" w:rsidRPr="00200DA5">
        <w:rPr>
          <w:rFonts w:ascii="Times New Roman" w:hAnsi="Times New Roman" w:cs="Times New Roman"/>
        </w:rPr>
        <w:t>В случае реализации Школой изучения иных родных языков</w:t>
      </w:r>
      <w:r w:rsidR="0068565B">
        <w:rPr>
          <w:rFonts w:ascii="Times New Roman" w:hAnsi="Times New Roman" w:cs="Times New Roman"/>
        </w:rPr>
        <w:t xml:space="preserve"> народов РФ, </w:t>
      </w:r>
      <w:r w:rsidR="00200DA5" w:rsidRPr="00200DA5">
        <w:rPr>
          <w:rFonts w:ascii="Times New Roman" w:hAnsi="Times New Roman" w:cs="Times New Roman"/>
        </w:rPr>
        <w:t>в</w:t>
      </w:r>
      <w:r w:rsidR="00200DA5">
        <w:rPr>
          <w:rFonts w:ascii="Times New Roman" w:hAnsi="Times New Roman" w:cs="Times New Roman"/>
        </w:rPr>
        <w:t xml:space="preserve"> том числе русского </w:t>
      </w:r>
      <w:r w:rsidR="0068565B">
        <w:rPr>
          <w:rFonts w:ascii="Times New Roman" w:hAnsi="Times New Roman" w:cs="Times New Roman"/>
        </w:rPr>
        <w:t xml:space="preserve">языка </w:t>
      </w:r>
      <w:r w:rsidR="00200DA5">
        <w:rPr>
          <w:rFonts w:ascii="Times New Roman" w:hAnsi="Times New Roman" w:cs="Times New Roman"/>
        </w:rPr>
        <w:t xml:space="preserve">как родного, </w:t>
      </w:r>
      <w:r w:rsidR="00200DA5" w:rsidRPr="00200DA5">
        <w:rPr>
          <w:rFonts w:ascii="Times New Roman" w:hAnsi="Times New Roman" w:cs="Times New Roman"/>
        </w:rPr>
        <w:t>указывается язык изучения. Если организовано изучение нескольких языков</w:t>
      </w:r>
      <w:r w:rsidR="0068565B">
        <w:rPr>
          <w:rFonts w:ascii="Times New Roman" w:hAnsi="Times New Roman" w:cs="Times New Roman"/>
        </w:rPr>
        <w:t xml:space="preserve"> – указывается каждый отдельным подпунктом</w:t>
      </w:r>
      <w:r w:rsidR="00200DA5" w:rsidRPr="00200DA5">
        <w:rPr>
          <w:rFonts w:ascii="Times New Roman" w:hAnsi="Times New Roman" w:cs="Times New Roman"/>
        </w:rPr>
        <w:t>.</w:t>
      </w:r>
    </w:p>
    <w:p w:rsidR="00167EBA" w:rsidRPr="00E15E97" w:rsidRDefault="00167EBA" w:rsidP="00167EBA">
      <w:pPr>
        <w:pStyle w:val="a6"/>
        <w:jc w:val="both"/>
        <w:rPr>
          <w:rFonts w:ascii="Times New Roman" w:hAnsi="Times New Roman" w:cs="Times New Roman"/>
          <w:b/>
        </w:rPr>
      </w:pPr>
    </w:p>
  </w:footnote>
  <w:footnote w:id="5">
    <w:p w:rsidR="003612DF" w:rsidRPr="0068565B" w:rsidRDefault="003612DF" w:rsidP="003612DF">
      <w:pPr>
        <w:pStyle w:val="a6"/>
        <w:jc w:val="both"/>
        <w:rPr>
          <w:rFonts w:ascii="Times New Roman" w:hAnsi="Times New Roman" w:cs="Times New Roman"/>
        </w:rPr>
      </w:pPr>
      <w:r w:rsidRPr="0068565B">
        <w:rPr>
          <w:rStyle w:val="a8"/>
        </w:rPr>
        <w:footnoteRef/>
      </w:r>
      <w:r w:rsidRPr="0068565B">
        <w:rPr>
          <w:rFonts w:ascii="Times New Roman" w:hAnsi="Times New Roman" w:cs="Times New Roman"/>
        </w:rPr>
        <w:t>Для Школ</w:t>
      </w:r>
      <w:r w:rsidR="00CA295A" w:rsidRPr="0068565B">
        <w:rPr>
          <w:rFonts w:ascii="Times New Roman" w:hAnsi="Times New Roman" w:cs="Times New Roman"/>
        </w:rPr>
        <w:t>,</w:t>
      </w:r>
      <w:r w:rsidRPr="0068565B">
        <w:rPr>
          <w:rFonts w:ascii="Times New Roman" w:hAnsi="Times New Roman" w:cs="Times New Roman"/>
        </w:rPr>
        <w:t xml:space="preserve"> в которых предусмотрено изучение отдельных предм</w:t>
      </w:r>
      <w:r w:rsidR="003633D3" w:rsidRPr="0068565B">
        <w:rPr>
          <w:rFonts w:ascii="Times New Roman" w:hAnsi="Times New Roman" w:cs="Times New Roman"/>
        </w:rPr>
        <w:t xml:space="preserve">етов на английском языке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20E25"/>
    <w:rsid w:val="00036B20"/>
    <w:rsid w:val="00062110"/>
    <w:rsid w:val="000C17E1"/>
    <w:rsid w:val="000F6AB3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4B6397"/>
    <w:rsid w:val="004E449A"/>
    <w:rsid w:val="00501BD3"/>
    <w:rsid w:val="0052115C"/>
    <w:rsid w:val="0058307C"/>
    <w:rsid w:val="005D25E7"/>
    <w:rsid w:val="00627BF8"/>
    <w:rsid w:val="006368D6"/>
    <w:rsid w:val="0068565B"/>
    <w:rsid w:val="006C0537"/>
    <w:rsid w:val="006C5315"/>
    <w:rsid w:val="006C7AD2"/>
    <w:rsid w:val="006E0B8B"/>
    <w:rsid w:val="00752784"/>
    <w:rsid w:val="00795EA3"/>
    <w:rsid w:val="007A12F1"/>
    <w:rsid w:val="007E3686"/>
    <w:rsid w:val="00807797"/>
    <w:rsid w:val="00841551"/>
    <w:rsid w:val="008531D4"/>
    <w:rsid w:val="008676D9"/>
    <w:rsid w:val="00891616"/>
    <w:rsid w:val="008B4497"/>
    <w:rsid w:val="00932D76"/>
    <w:rsid w:val="0093372C"/>
    <w:rsid w:val="009429E4"/>
    <w:rsid w:val="00957D0A"/>
    <w:rsid w:val="009D3055"/>
    <w:rsid w:val="009F098C"/>
    <w:rsid w:val="00A07DF5"/>
    <w:rsid w:val="00A26AE9"/>
    <w:rsid w:val="00A6717A"/>
    <w:rsid w:val="00A768D4"/>
    <w:rsid w:val="00AA0E51"/>
    <w:rsid w:val="00AC206A"/>
    <w:rsid w:val="00AC5AA1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2724-0363-41C7-ABBB-1AAE5DF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конь</cp:lastModifiedBy>
  <cp:revision>3</cp:revision>
  <cp:lastPrinted>2020-03-21T08:28:00Z</cp:lastPrinted>
  <dcterms:created xsi:type="dcterms:W3CDTF">2020-03-21T08:36:00Z</dcterms:created>
  <dcterms:modified xsi:type="dcterms:W3CDTF">2020-03-21T08:41:00Z</dcterms:modified>
</cp:coreProperties>
</file>